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3A" w:rsidRPr="001643A5" w:rsidRDefault="00A8203A" w:rsidP="00A8203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14BE2" w:rsidRDefault="00614BE2" w:rsidP="00614BE2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46BC6">
        <w:rPr>
          <w:rFonts w:ascii="Times New Roman" w:hAnsi="Times New Roman"/>
          <w:sz w:val="28"/>
          <w:szCs w:val="28"/>
          <w:u w:val="single"/>
        </w:rPr>
        <w:t>19.10.2016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B46BC6">
        <w:rPr>
          <w:rFonts w:ascii="Times New Roman" w:hAnsi="Times New Roman"/>
          <w:sz w:val="28"/>
          <w:szCs w:val="28"/>
          <w:u w:val="single"/>
        </w:rPr>
        <w:t>754</w:t>
      </w:r>
    </w:p>
    <w:p w:rsidR="00A8203A" w:rsidRDefault="00A8203A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C134E2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22DF"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Pr="008222DF" w:rsidRDefault="002D7823" w:rsidP="008222DF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8222DF" w:rsidRPr="008222DF">
        <w:rPr>
          <w:b w:val="0"/>
          <w:szCs w:val="28"/>
        </w:rPr>
        <w:t xml:space="preserve">одпрограмме </w:t>
      </w:r>
      <w:r w:rsidR="001C6B84">
        <w:rPr>
          <w:b w:val="0"/>
          <w:szCs w:val="28"/>
        </w:rPr>
        <w:t>«</w:t>
      </w:r>
      <w:r w:rsidR="008222DF" w:rsidRPr="008222DF">
        <w:rPr>
          <w:b w:val="0"/>
          <w:szCs w:val="28"/>
        </w:rPr>
        <w:t>Формирование и продвижение экономически и инвестиционно привлекательного образа Мостовского района</w:t>
      </w:r>
      <w:r w:rsidR="001C6B84">
        <w:rPr>
          <w:b w:val="0"/>
          <w:szCs w:val="28"/>
        </w:rPr>
        <w:t>»</w:t>
      </w:r>
    </w:p>
    <w:p w:rsidR="008222DF" w:rsidRDefault="008222DF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Pr="008222DF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ОСНОВНЫХ МЕРОПРИЯТИЙ </w:t>
      </w:r>
    </w:p>
    <w:p w:rsidR="008222DF" w:rsidRPr="002D7823" w:rsidRDefault="002D7823" w:rsidP="008222DF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8222DF" w:rsidRPr="002D7823">
        <w:rPr>
          <w:szCs w:val="28"/>
        </w:rPr>
        <w:t xml:space="preserve">одпрограммы </w:t>
      </w:r>
      <w:r w:rsidR="001C6B84">
        <w:rPr>
          <w:szCs w:val="28"/>
        </w:rPr>
        <w:t>«</w:t>
      </w:r>
      <w:r w:rsidR="008222DF" w:rsidRPr="002D7823">
        <w:rPr>
          <w:szCs w:val="28"/>
        </w:rPr>
        <w:t>Формирование и продвижение экономически и инвестиционно привлекательного образа Мостовского района</w:t>
      </w:r>
      <w:r w:rsidR="001C6B84">
        <w:rPr>
          <w:szCs w:val="28"/>
        </w:rPr>
        <w:t>»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843"/>
        <w:gridCol w:w="992"/>
        <w:gridCol w:w="851"/>
        <w:gridCol w:w="850"/>
        <w:gridCol w:w="1134"/>
        <w:gridCol w:w="2268"/>
        <w:gridCol w:w="1985"/>
      </w:tblGrid>
      <w:tr w:rsidR="008222DF" w:rsidRPr="00A8203A" w:rsidTr="00A8203A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8222DF" w:rsidRPr="00A8203A" w:rsidRDefault="008222DF" w:rsidP="008222DF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22DF" w:rsidRPr="00A8203A" w:rsidRDefault="008222DF" w:rsidP="008222D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22DF" w:rsidRPr="00A8203A" w:rsidTr="00A8203A">
        <w:tc>
          <w:tcPr>
            <w:tcW w:w="567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222DF" w:rsidRPr="00A8203A" w:rsidRDefault="00A8203A" w:rsidP="00A82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Мостовский район, регистрация,аккредитация участников; подготовка и организация участия стендиста(ов); бронирование номеров и размещение в гостиницах; аренда необорудованной(закрытой) 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информационных, презентационных, раздаточных, печатно- полиграфических материалов,  изготовление сувенирной продукции (изготовление макетов, баннеров, листовок, презентационных брошюр  с инвестиционными приложениями, электронных информационных носителей, термо-кружек, автомобильных держателей  для мобильного устройства, 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(размещение в сети интернет инвестиционного веб-портала, модернизация инвестиционного портала путем поставки и внедрения готового решения «Инвестпортал», версия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</w:t>
            </w:r>
            <w:r w:rsidR="00D522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5228A" w:rsidRPr="00D5228A">
              <w:rPr>
                <w:rFonts w:ascii="Times New Roman" w:hAnsi="Times New Roman" w:cs="Times New Roman"/>
                <w:sz w:val="24"/>
                <w:szCs w:val="24"/>
              </w:rPr>
              <w:t>топографическая съемка, межевание и постановка на кадастровый учет земельных участков; освещение в СМИ</w:t>
            </w:r>
            <w:r w:rsidR="00D52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инвестиционного имиджа района, повышение уровня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о муниципальном образовании за счет 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rPr>
          <w:trHeight w:val="994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8EE" w:rsidRDefault="00D628EE" w:rsidP="00D628EE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».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8203A" w:rsidRPr="001643A5" w:rsidRDefault="00D5228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Исполняющий обязанности н</w:t>
      </w:r>
      <w:r w:rsidR="00A8203A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bookmarkStart w:id="0" w:name="_GoBack"/>
      <w:bookmarkEnd w:id="0"/>
      <w:r w:rsidR="00A8203A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A8203A" w:rsidP="00A820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614BE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</w:t>
      </w:r>
      <w:r w:rsidR="00D5228A">
        <w:rPr>
          <w:rFonts w:ascii="Times New Roman" w:hAnsi="Times New Roman"/>
          <w:sz w:val="28"/>
          <w:szCs w:val="28"/>
          <w:shd w:val="clear" w:color="auto" w:fill="FFFFFF"/>
        </w:rPr>
        <w:t>С.В.Тарасова</w:t>
      </w: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71FB" w:rsidRPr="00AB2819" w:rsidRDefault="007871FB" w:rsidP="00AB2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7871FB" w:rsidRPr="00AB2819" w:rsidSect="008222D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FBC" w:rsidRDefault="005B2FBC" w:rsidP="008222DF">
      <w:pPr>
        <w:spacing w:after="0" w:line="240" w:lineRule="auto"/>
      </w:pPr>
      <w:r>
        <w:separator/>
      </w:r>
    </w:p>
  </w:endnote>
  <w:endnote w:type="continuationSeparator" w:id="1">
    <w:p w:rsidR="005B2FBC" w:rsidRDefault="005B2FBC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FBC" w:rsidRDefault="005B2FBC" w:rsidP="008222DF">
      <w:pPr>
        <w:spacing w:after="0" w:line="240" w:lineRule="auto"/>
      </w:pPr>
      <w:r>
        <w:separator/>
      </w:r>
    </w:p>
  </w:footnote>
  <w:footnote w:type="continuationSeparator" w:id="1">
    <w:p w:rsidR="005B2FBC" w:rsidRDefault="005B2FBC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DF" w:rsidRDefault="008222DF">
    <w:pPr>
      <w:pStyle w:val="a5"/>
      <w:jc w:val="center"/>
    </w:pPr>
  </w:p>
  <w:p w:rsidR="008222DF" w:rsidRDefault="00DA03E7">
    <w:pPr>
      <w:pStyle w:val="a5"/>
    </w:pPr>
    <w:r>
      <w:rPr>
        <w:noProof/>
        <w:lang w:eastAsia="zh-TW"/>
      </w:rPr>
      <w:pict>
        <v:rect id="_x0000_s2049" style="position:absolute;margin-left:-9.1pt;margin-top:217.7pt;width:57.55pt;height:25.95pt;z-index:251660288;mso-width-percent:800;mso-position-horizontal-relative:right-margin-area;mso-position-vertical-relative:margin;mso-width-percent:800;mso-width-relative:right-margin-area" o:allowincell="f" stroked="f">
          <v:textbox style="layout-flow:vertical">
            <w:txbxContent>
              <w:p w:rsidR="00D628EE" w:rsidRPr="00D628EE" w:rsidRDefault="00DA03E7" w:rsidP="00D62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D628EE"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6550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222DF"/>
    <w:rsid w:val="001C6B84"/>
    <w:rsid w:val="00253560"/>
    <w:rsid w:val="002952E1"/>
    <w:rsid w:val="002D7823"/>
    <w:rsid w:val="00312BE6"/>
    <w:rsid w:val="003137BD"/>
    <w:rsid w:val="003525C6"/>
    <w:rsid w:val="00396ACD"/>
    <w:rsid w:val="00465507"/>
    <w:rsid w:val="005B2FBC"/>
    <w:rsid w:val="005E08B1"/>
    <w:rsid w:val="006114A5"/>
    <w:rsid w:val="00614BE2"/>
    <w:rsid w:val="00655BFD"/>
    <w:rsid w:val="006802B7"/>
    <w:rsid w:val="007871FB"/>
    <w:rsid w:val="00791638"/>
    <w:rsid w:val="007A6304"/>
    <w:rsid w:val="008222DF"/>
    <w:rsid w:val="00861BC8"/>
    <w:rsid w:val="00933D17"/>
    <w:rsid w:val="009D0722"/>
    <w:rsid w:val="00A8203A"/>
    <w:rsid w:val="00AB2819"/>
    <w:rsid w:val="00C134E2"/>
    <w:rsid w:val="00C47ABC"/>
    <w:rsid w:val="00D5228A"/>
    <w:rsid w:val="00D628EE"/>
    <w:rsid w:val="00DA03E7"/>
    <w:rsid w:val="00DA3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semiHidden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9810C-37FD-4FEF-90F8-DA47484C5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14</cp:revision>
  <cp:lastPrinted>2016-10-19T06:57:00Z</cp:lastPrinted>
  <dcterms:created xsi:type="dcterms:W3CDTF">2014-11-18T11:27:00Z</dcterms:created>
  <dcterms:modified xsi:type="dcterms:W3CDTF">2016-10-20T05:58:00Z</dcterms:modified>
</cp:coreProperties>
</file>