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B0" w:rsidRPr="001643A5" w:rsidRDefault="007A46B0" w:rsidP="00405A33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460313" w:rsidRDefault="007A46B0" w:rsidP="0040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1643A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7A46B0" w:rsidRDefault="007A46B0" w:rsidP="0040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7A46B0" w:rsidRDefault="007A46B0" w:rsidP="0040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7A46B0" w:rsidRPr="003309F8" w:rsidRDefault="007A46B0" w:rsidP="00405A33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309F8">
        <w:rPr>
          <w:rFonts w:ascii="Times New Roman" w:hAnsi="Times New Roman"/>
          <w:sz w:val="28"/>
          <w:szCs w:val="28"/>
          <w:u w:val="single"/>
        </w:rPr>
        <w:t>19.10.2016</w:t>
      </w:r>
      <w:r>
        <w:rPr>
          <w:rFonts w:ascii="Times New Roman" w:hAnsi="Times New Roman"/>
          <w:sz w:val="28"/>
          <w:szCs w:val="28"/>
        </w:rPr>
        <w:t xml:space="preserve"> №</w:t>
      </w:r>
      <w:r w:rsidR="003309F8">
        <w:rPr>
          <w:rFonts w:ascii="Times New Roman" w:hAnsi="Times New Roman"/>
          <w:sz w:val="28"/>
          <w:szCs w:val="28"/>
        </w:rPr>
        <w:t xml:space="preserve"> </w:t>
      </w:r>
      <w:r w:rsidR="003309F8">
        <w:rPr>
          <w:rFonts w:ascii="Times New Roman" w:hAnsi="Times New Roman"/>
          <w:sz w:val="28"/>
          <w:szCs w:val="28"/>
          <w:u w:val="single"/>
        </w:rPr>
        <w:t>754</w:t>
      </w:r>
    </w:p>
    <w:p w:rsidR="007A46B0" w:rsidRDefault="007A46B0" w:rsidP="00405A33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7A46B0" w:rsidRPr="0005735A" w:rsidRDefault="00DB108D" w:rsidP="00405A33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A46B0" w:rsidRPr="0005735A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460313" w:rsidRDefault="007A46B0" w:rsidP="00405A33">
      <w:pPr>
        <w:pStyle w:val="a3"/>
        <w:widowControl w:val="0"/>
        <w:ind w:left="9204"/>
        <w:rPr>
          <w:b w:val="0"/>
          <w:szCs w:val="28"/>
        </w:rPr>
      </w:pPr>
      <w:r>
        <w:rPr>
          <w:b w:val="0"/>
          <w:szCs w:val="28"/>
        </w:rPr>
        <w:t>к П</w:t>
      </w:r>
      <w:r w:rsidRPr="0005735A">
        <w:rPr>
          <w:b w:val="0"/>
          <w:szCs w:val="28"/>
        </w:rPr>
        <w:t xml:space="preserve">одпрограмме </w:t>
      </w:r>
      <w:r>
        <w:rPr>
          <w:b w:val="0"/>
          <w:szCs w:val="28"/>
        </w:rPr>
        <w:t>«</w:t>
      </w:r>
      <w:r w:rsidRPr="0005735A">
        <w:rPr>
          <w:b w:val="0"/>
          <w:szCs w:val="28"/>
        </w:rPr>
        <w:t>Формирование и продв</w:t>
      </w:r>
      <w:r w:rsidRPr="0005735A">
        <w:rPr>
          <w:b w:val="0"/>
          <w:szCs w:val="28"/>
        </w:rPr>
        <w:t>и</w:t>
      </w:r>
      <w:r w:rsidRPr="0005735A">
        <w:rPr>
          <w:b w:val="0"/>
          <w:szCs w:val="28"/>
        </w:rPr>
        <w:t>жение экономически и инвестиционно</w:t>
      </w:r>
    </w:p>
    <w:p w:rsidR="007A46B0" w:rsidRDefault="007A46B0" w:rsidP="00405A33">
      <w:pPr>
        <w:pStyle w:val="a3"/>
        <w:widowControl w:val="0"/>
        <w:ind w:left="9204"/>
        <w:rPr>
          <w:b w:val="0"/>
          <w:szCs w:val="28"/>
        </w:rPr>
      </w:pPr>
      <w:r w:rsidRPr="0005735A">
        <w:rPr>
          <w:b w:val="0"/>
          <w:szCs w:val="28"/>
        </w:rPr>
        <w:t>привлекательного образа Мостовского ра</w:t>
      </w:r>
      <w:r w:rsidRPr="0005735A">
        <w:rPr>
          <w:b w:val="0"/>
          <w:szCs w:val="28"/>
        </w:rPr>
        <w:t>й</w:t>
      </w:r>
      <w:r w:rsidRPr="0005735A">
        <w:rPr>
          <w:b w:val="0"/>
          <w:szCs w:val="28"/>
        </w:rPr>
        <w:t>она</w:t>
      </w:r>
      <w:r>
        <w:rPr>
          <w:b w:val="0"/>
          <w:szCs w:val="28"/>
        </w:rPr>
        <w:t>»</w:t>
      </w:r>
    </w:p>
    <w:p w:rsidR="007A46B0" w:rsidRDefault="007A46B0" w:rsidP="00405A33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735A" w:rsidRPr="001B3444" w:rsidRDefault="0005735A" w:rsidP="0005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444">
        <w:rPr>
          <w:rFonts w:ascii="Times New Roman" w:hAnsi="Times New Roman" w:cs="Times New Roman"/>
          <w:b/>
          <w:sz w:val="28"/>
          <w:szCs w:val="28"/>
        </w:rPr>
        <w:t xml:space="preserve">ЦЕЛИ, ЗАДАЧИ И ЦЕЛЕВЫЕ ПОКАЗАТЕЛИ </w:t>
      </w:r>
    </w:p>
    <w:p w:rsidR="00C8577B" w:rsidRDefault="00AC3F6E" w:rsidP="00C8577B">
      <w:pPr>
        <w:pStyle w:val="a3"/>
        <w:widowControl w:val="0"/>
        <w:rPr>
          <w:szCs w:val="28"/>
        </w:rPr>
      </w:pPr>
      <w:r>
        <w:rPr>
          <w:szCs w:val="28"/>
        </w:rPr>
        <w:t>П</w:t>
      </w:r>
      <w:r w:rsidR="0005735A" w:rsidRPr="001B3444">
        <w:rPr>
          <w:szCs w:val="28"/>
        </w:rPr>
        <w:t xml:space="preserve">одпрограммы </w:t>
      </w:r>
      <w:r w:rsidR="00EE6C11">
        <w:rPr>
          <w:szCs w:val="28"/>
        </w:rPr>
        <w:t>«</w:t>
      </w:r>
      <w:r w:rsidR="0005735A" w:rsidRPr="001B3444">
        <w:rPr>
          <w:szCs w:val="28"/>
        </w:rPr>
        <w:t xml:space="preserve">Формирование и продвижение экономически и инвестиционно привлекательного образа </w:t>
      </w:r>
    </w:p>
    <w:p w:rsidR="00C8577B" w:rsidRPr="00C8577B" w:rsidRDefault="0005735A" w:rsidP="00C8577B">
      <w:pPr>
        <w:pStyle w:val="a3"/>
        <w:widowControl w:val="0"/>
        <w:rPr>
          <w:szCs w:val="28"/>
        </w:rPr>
      </w:pPr>
      <w:r w:rsidRPr="001B3444">
        <w:rPr>
          <w:szCs w:val="28"/>
        </w:rPr>
        <w:t>Мостовского района</w:t>
      </w:r>
      <w:r w:rsidR="00EE6C11">
        <w:rPr>
          <w:szCs w:val="28"/>
        </w:rPr>
        <w:t>»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7504"/>
        <w:gridCol w:w="1292"/>
        <w:gridCol w:w="1079"/>
        <w:gridCol w:w="1173"/>
        <w:gridCol w:w="1391"/>
        <w:gridCol w:w="1728"/>
      </w:tblGrid>
      <w:tr w:rsidR="00C8577B" w:rsidRPr="00CD57B0" w:rsidTr="00405A33">
        <w:trPr>
          <w:trHeight w:val="386"/>
          <w:tblHeader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0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</w:tcBorders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Ста-тус</w:t>
            </w:r>
            <w:r w:rsidRPr="00CD57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C8577B" w:rsidRPr="00CD57B0" w:rsidTr="00405A33">
        <w:trPr>
          <w:trHeight w:val="386"/>
          <w:tblHeader/>
        </w:trPr>
        <w:tc>
          <w:tcPr>
            <w:tcW w:w="576" w:type="dxa"/>
            <w:vMerge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  <w:vMerge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C8577B" w:rsidRPr="00CD57B0" w:rsidTr="00405A33">
        <w:trPr>
          <w:trHeight w:val="259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8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577B" w:rsidRPr="00CD57B0" w:rsidTr="00405A33">
        <w:trPr>
          <w:trHeight w:val="433"/>
          <w:tblHeader/>
        </w:trPr>
        <w:tc>
          <w:tcPr>
            <w:tcW w:w="576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7" w:type="dxa"/>
            <w:gridSpan w:val="6"/>
          </w:tcPr>
          <w:p w:rsidR="00C8577B" w:rsidRPr="00CD57B0" w:rsidRDefault="00C8577B" w:rsidP="00D70185">
            <w:pPr>
              <w:pStyle w:val="a3"/>
              <w:widowControl w:val="0"/>
              <w:contextualSpacing/>
              <w:jc w:val="both"/>
              <w:rPr>
                <w:b w:val="0"/>
                <w:spacing w:val="6"/>
                <w:sz w:val="24"/>
                <w:szCs w:val="24"/>
              </w:rPr>
            </w:pPr>
            <w:r w:rsidRPr="00CD57B0">
              <w:rPr>
                <w:b w:val="0"/>
                <w:spacing w:val="6"/>
                <w:sz w:val="24"/>
                <w:szCs w:val="24"/>
              </w:rPr>
              <w:t>Подпрограмма «Формирование и продвижение экономически и инвестиционно привлекательного образа Мостовского района»</w:t>
            </w:r>
          </w:p>
        </w:tc>
      </w:tr>
      <w:tr w:rsidR="00C8577B" w:rsidRPr="00CD57B0" w:rsidTr="00405A33">
        <w:trPr>
          <w:trHeight w:val="3119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7" w:type="dxa"/>
            <w:gridSpan w:val="6"/>
          </w:tcPr>
          <w:p w:rsidR="00C8577B" w:rsidRDefault="00C8577B" w:rsidP="00C857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Основное мероприятие «Реализация мероприятий по подготовке к участию в Международном инвестиционном форуме «С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чи» (обеспечение участия представителей муниципального образования Мостовский район, регистрация,аккредитация учас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т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ников; подготовка и организация участия стендиста(ов); бронирование номеров и размещение в гостиницах; аренда необорудова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ной(закрытой) выставочной площади для размещения экспозиции; аренда оборудованного стенда на площади; изготовление и/или модернизация выставочного стенда, монтаж оборудования стенда на площади, хранение выставочного сте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да;предоставление переводчика для работы по сопровождению на выставочном стенде; изготовление информационных, презе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тационных, раздаточных, печатно- полиграфических материалов,  изготовление сувенирной продукции(изготовление мак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е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тов,</w:t>
            </w:r>
          </w:p>
          <w:p w:rsidR="001F1ED6" w:rsidRDefault="00C8577B" w:rsidP="00D701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баннеров, листовок, презентационных брошюр  с инвестиционными приложениями, электронных информационных носителей,</w:t>
            </w:r>
          </w:p>
          <w:p w:rsidR="00C8577B" w:rsidRDefault="001F1ED6" w:rsidP="00D701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термо-кружек, автомобильных держателей  для мобильного устройства, презентационных  пакетов, ежедневников, виниловых магнитов, салфеток для мобильного устройства, весов для багажа, наборов  для сна и других материалов), изготовление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</w:p>
        </w:tc>
      </w:tr>
      <w:tr w:rsidR="00C8577B" w:rsidRPr="00CD57B0" w:rsidTr="00405A33">
        <w:trPr>
          <w:trHeight w:val="2235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7" w:type="dxa"/>
            <w:gridSpan w:val="6"/>
          </w:tcPr>
          <w:p w:rsidR="00C8577B" w:rsidRPr="00C8577B" w:rsidRDefault="00C8577B" w:rsidP="00A34C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мультимедийной презентации инвестиционных проектов для прозрачного сенсорного экрана и  электронного информационного носителя, запись мультимедийной информации на электронные носители; информационно технические мероприятия (размещение в сети интернет инвестиционного веб-портала, модернизация инвестиционного портала путем поставки и внедрения готового решения «Инвестпортал», версия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обслуживанию);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технико-экономических обоснований и другое)</w:t>
            </w:r>
            <w:r w:rsidR="00A34C8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;</w:t>
            </w:r>
            <w:r w:rsidR="00A34C8E" w:rsidRPr="00A34C8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топографическая съемка, межевание и постановка на кадастровый учет земельных участков; освещение в СМИ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»</w:t>
            </w:r>
          </w:p>
        </w:tc>
      </w:tr>
      <w:tr w:rsidR="00C8577B" w:rsidRPr="00CD57B0" w:rsidTr="00405A33">
        <w:trPr>
          <w:trHeight w:val="263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577B" w:rsidRPr="00CD57B0" w:rsidTr="00405A33">
        <w:trPr>
          <w:trHeight w:val="325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Подписание соглашений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8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577B" w:rsidRPr="00CD57B0" w:rsidTr="00405A33">
        <w:trPr>
          <w:trHeight w:val="325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инвестиционных предложений в Ед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ном реестре инвестиционных проектов и Единой базе данных об и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вестиционно привлекательных земельных участках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77B" w:rsidRPr="00CD57B0" w:rsidTr="00405A33">
        <w:trPr>
          <w:trHeight w:val="833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77B" w:rsidRPr="00CD57B0" w:rsidTr="00405A33">
        <w:trPr>
          <w:trHeight w:val="325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Планируемый объем привлеченных инвестиций в экономику района в соответствии с прогнозом социально-экономического развития терр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тории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817,4</w:t>
            </w:r>
          </w:p>
        </w:tc>
        <w:tc>
          <w:tcPr>
            <w:tcW w:w="1728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958,4</w:t>
            </w:r>
          </w:p>
        </w:tc>
      </w:tr>
    </w:tbl>
    <w:p w:rsidR="001B3444" w:rsidRDefault="00DB108D" w:rsidP="00DB108D">
      <w:pPr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».</w:t>
      </w:r>
    </w:p>
    <w:p w:rsidR="00F771AA" w:rsidRDefault="00F771AA" w:rsidP="00EE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08D" w:rsidRPr="001B3444" w:rsidRDefault="00DB108D" w:rsidP="00EE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C11" w:rsidRPr="001643A5" w:rsidRDefault="00A34C8E" w:rsidP="00EE6C1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Исполняющий обязанности н</w:t>
      </w:r>
      <w:r w:rsidR="00EE6C11"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EE6C11"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экономики,</w:t>
      </w:r>
    </w:p>
    <w:p w:rsidR="00EE6C11" w:rsidRDefault="00EE6C11" w:rsidP="00EE6C1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EE6C11" w:rsidRDefault="00EE6C11" w:rsidP="00EE6C1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05735A" w:rsidRPr="0005735A" w:rsidRDefault="00EE6C11" w:rsidP="00EE6C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05A3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A34C8E">
        <w:rPr>
          <w:rFonts w:ascii="Times New Roman" w:hAnsi="Times New Roman"/>
          <w:sz w:val="28"/>
          <w:szCs w:val="28"/>
          <w:shd w:val="clear" w:color="auto" w:fill="FFFFFF"/>
        </w:rPr>
        <w:t>С.В.Тарасова</w:t>
      </w:r>
      <w:bookmarkStart w:id="0" w:name="_GoBack"/>
      <w:bookmarkEnd w:id="0"/>
    </w:p>
    <w:p w:rsidR="00D53DB2" w:rsidRPr="0005735A" w:rsidRDefault="00D53DB2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3DB2" w:rsidRPr="0005735A" w:rsidSect="00405A33">
      <w:headerReference w:type="default" r:id="rId7"/>
      <w:headerReference w:type="first" r:id="rId8"/>
      <w:pgSz w:w="16838" w:h="11906" w:orient="landscape"/>
      <w:pgMar w:top="1701" w:right="1134" w:bottom="567" w:left="1134" w:header="709" w:footer="10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1D0" w:rsidRDefault="00F941D0" w:rsidP="0005735A">
      <w:pPr>
        <w:spacing w:after="0" w:line="240" w:lineRule="auto"/>
      </w:pPr>
      <w:r>
        <w:separator/>
      </w:r>
    </w:p>
  </w:endnote>
  <w:endnote w:type="continuationSeparator" w:id="1">
    <w:p w:rsidR="00F941D0" w:rsidRDefault="00F941D0" w:rsidP="0005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1D0" w:rsidRDefault="00F941D0" w:rsidP="0005735A">
      <w:pPr>
        <w:spacing w:after="0" w:line="240" w:lineRule="auto"/>
      </w:pPr>
      <w:r>
        <w:separator/>
      </w:r>
    </w:p>
  </w:footnote>
  <w:footnote w:type="continuationSeparator" w:id="1">
    <w:p w:rsidR="00F941D0" w:rsidRDefault="00F941D0" w:rsidP="0005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F2D" w:rsidRDefault="00596F2D">
    <w:pPr>
      <w:pStyle w:val="a7"/>
      <w:jc w:val="center"/>
    </w:pPr>
  </w:p>
  <w:p w:rsidR="0005735A" w:rsidRDefault="000A3B8F">
    <w:pPr>
      <w:pStyle w:val="a7"/>
    </w:pPr>
    <w:r>
      <w:rPr>
        <w:noProof/>
        <w:lang w:eastAsia="zh-TW"/>
      </w:rPr>
      <w:pict>
        <v:rect id="_x0000_s2053" style="position:absolute;margin-left:-8.2pt;margin-top:210.25pt;width:50.25pt;height:25.95pt;z-index:251666432;mso-position-horizontal-relative:right-margin-area;mso-position-vertical-relative:margin;mso-width-relative:right-margin-area" o:allowincell="f" stroked="f">
          <v:textbox style="layout-flow:vertical;mso-next-textbox:#_x0000_s2053">
            <w:txbxContent>
              <w:p w:rsidR="00910D73" w:rsidRPr="00910D73" w:rsidRDefault="000A3B8F" w:rsidP="00910D73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10D7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910D73" w:rsidRPr="00910D73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910D7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05A3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910D7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9E2" w:rsidRDefault="003949E2">
    <w:pPr>
      <w:pStyle w:val="a7"/>
      <w:jc w:val="center"/>
    </w:pPr>
  </w:p>
  <w:sdt>
    <w:sdtPr>
      <w:rPr>
        <w:rFonts w:ascii="Times New Roman" w:hAnsi="Times New Roman" w:cs="Times New Roman"/>
        <w:sz w:val="28"/>
        <w:szCs w:val="28"/>
      </w:rPr>
      <w:id w:val="2120679"/>
      <w:docPartObj>
        <w:docPartGallery w:val="Page Numbers (Margins)"/>
        <w:docPartUnique/>
      </w:docPartObj>
    </w:sdtPr>
    <w:sdtContent>
      <w:p w:rsidR="0005735A" w:rsidRPr="0005735A" w:rsidRDefault="000A3B8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noProof/>
            <w:sz w:val="28"/>
            <w:szCs w:val="28"/>
            <w:lang w:eastAsia="zh-TW"/>
          </w:rPr>
          <w:pict>
            <v:rect id="_x0000_s2052" style="position:absolute;left:0;text-align:left;margin-left:230.15pt;margin-top:0;width:57.55pt;height:25.95pt;z-index:251664384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52">
                <w:txbxContent>
                  <w:p w:rsidR="003949E2" w:rsidRDefault="003949E2" w:rsidP="00910D73"/>
                </w:txbxContent>
              </v:textbox>
              <w10:wrap anchorx="page" anchory="margin"/>
            </v:rect>
          </w:pict>
        </w:r>
      </w:p>
    </w:sdtContent>
  </w:sdt>
  <w:p w:rsidR="0005735A" w:rsidRDefault="0005735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735A"/>
    <w:rsid w:val="0005735A"/>
    <w:rsid w:val="00073AE7"/>
    <w:rsid w:val="000A3B8F"/>
    <w:rsid w:val="001B3444"/>
    <w:rsid w:val="001C2483"/>
    <w:rsid w:val="001F1ED6"/>
    <w:rsid w:val="002B38EE"/>
    <w:rsid w:val="003309F8"/>
    <w:rsid w:val="003949E2"/>
    <w:rsid w:val="00402F15"/>
    <w:rsid w:val="00405A33"/>
    <w:rsid w:val="00446D20"/>
    <w:rsid w:val="00460313"/>
    <w:rsid w:val="004D4DBC"/>
    <w:rsid w:val="0056771C"/>
    <w:rsid w:val="00570DB2"/>
    <w:rsid w:val="00580442"/>
    <w:rsid w:val="00596F2D"/>
    <w:rsid w:val="00604C2B"/>
    <w:rsid w:val="00725A97"/>
    <w:rsid w:val="00782129"/>
    <w:rsid w:val="007A46B0"/>
    <w:rsid w:val="007F1E16"/>
    <w:rsid w:val="008131A7"/>
    <w:rsid w:val="00835685"/>
    <w:rsid w:val="00855246"/>
    <w:rsid w:val="008775C1"/>
    <w:rsid w:val="00886D95"/>
    <w:rsid w:val="00890640"/>
    <w:rsid w:val="008D2624"/>
    <w:rsid w:val="008D6CE2"/>
    <w:rsid w:val="00901445"/>
    <w:rsid w:val="00910D73"/>
    <w:rsid w:val="0093157C"/>
    <w:rsid w:val="009743CE"/>
    <w:rsid w:val="009E2D6D"/>
    <w:rsid w:val="00A34C8E"/>
    <w:rsid w:val="00AC3F6E"/>
    <w:rsid w:val="00B95EF2"/>
    <w:rsid w:val="00C8577B"/>
    <w:rsid w:val="00CB1661"/>
    <w:rsid w:val="00CD57B0"/>
    <w:rsid w:val="00D53DB2"/>
    <w:rsid w:val="00D85420"/>
    <w:rsid w:val="00DA4675"/>
    <w:rsid w:val="00DB108D"/>
    <w:rsid w:val="00DF6EA0"/>
    <w:rsid w:val="00E32A71"/>
    <w:rsid w:val="00E811FD"/>
    <w:rsid w:val="00EA28E4"/>
    <w:rsid w:val="00EB2979"/>
    <w:rsid w:val="00EB4D72"/>
    <w:rsid w:val="00EE6C11"/>
    <w:rsid w:val="00F771AA"/>
    <w:rsid w:val="00F941D0"/>
    <w:rsid w:val="00FD204F"/>
    <w:rsid w:val="00FF3BAC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573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05735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05735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0573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573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735A"/>
  </w:style>
  <w:style w:type="paragraph" w:styleId="a9">
    <w:name w:val="footer"/>
    <w:basedOn w:val="a"/>
    <w:link w:val="aa"/>
    <w:uiPriority w:val="99"/>
    <w:semiHidden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7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8C2F0-CC02-4F9E-A8D4-223DA10C9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29</cp:revision>
  <cp:lastPrinted>2016-10-20T05:21:00Z</cp:lastPrinted>
  <dcterms:created xsi:type="dcterms:W3CDTF">2014-11-18T11:26:00Z</dcterms:created>
  <dcterms:modified xsi:type="dcterms:W3CDTF">2016-10-20T05:24:00Z</dcterms:modified>
</cp:coreProperties>
</file>