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6EA" w:rsidRPr="001643A5" w:rsidRDefault="006816EA" w:rsidP="006816EA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6816EA" w:rsidRDefault="006816EA" w:rsidP="006816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1643A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администрации муниципального образования </w:t>
      </w:r>
    </w:p>
    <w:p w:rsidR="006816EA" w:rsidRDefault="006816EA" w:rsidP="006816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6816EA" w:rsidRDefault="006816EA" w:rsidP="006816EA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46BC6" w:rsidRPr="00B46BC6">
        <w:rPr>
          <w:rFonts w:ascii="Times New Roman" w:hAnsi="Times New Roman"/>
          <w:sz w:val="28"/>
          <w:szCs w:val="28"/>
          <w:u w:val="single"/>
        </w:rPr>
        <w:t>19.10.2016</w:t>
      </w:r>
      <w:r>
        <w:rPr>
          <w:rFonts w:ascii="Times New Roman" w:hAnsi="Times New Roman"/>
          <w:sz w:val="28"/>
          <w:szCs w:val="28"/>
        </w:rPr>
        <w:t xml:space="preserve"> №</w:t>
      </w:r>
      <w:r w:rsidR="00B46BC6">
        <w:rPr>
          <w:rFonts w:ascii="Times New Roman" w:hAnsi="Times New Roman"/>
          <w:sz w:val="28"/>
          <w:szCs w:val="28"/>
        </w:rPr>
        <w:t xml:space="preserve"> </w:t>
      </w:r>
      <w:r w:rsidR="00B46BC6" w:rsidRPr="00B46BC6">
        <w:rPr>
          <w:rFonts w:ascii="Times New Roman" w:hAnsi="Times New Roman"/>
          <w:sz w:val="28"/>
          <w:szCs w:val="28"/>
          <w:u w:val="single"/>
        </w:rPr>
        <w:t>754</w:t>
      </w:r>
    </w:p>
    <w:p w:rsidR="006816EA" w:rsidRDefault="006816EA" w:rsidP="0007613B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</w:p>
    <w:p w:rsidR="00061BCE" w:rsidRPr="00BD18D9" w:rsidRDefault="00FE6663" w:rsidP="0007613B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61BCE" w:rsidRPr="00BD18D9">
        <w:rPr>
          <w:rFonts w:ascii="Times New Roman" w:hAnsi="Times New Roman"/>
          <w:sz w:val="28"/>
          <w:szCs w:val="28"/>
        </w:rPr>
        <w:t>ПРИЛОЖЕНИЕ № </w:t>
      </w:r>
      <w:r w:rsidR="00BD18D9" w:rsidRPr="00BD18D9">
        <w:rPr>
          <w:rFonts w:ascii="Times New Roman" w:hAnsi="Times New Roman"/>
          <w:sz w:val="28"/>
          <w:szCs w:val="28"/>
        </w:rPr>
        <w:t>1</w:t>
      </w:r>
    </w:p>
    <w:p w:rsidR="0007613B" w:rsidRPr="0007613B" w:rsidRDefault="00061BCE" w:rsidP="00076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07613B">
        <w:rPr>
          <w:rFonts w:ascii="Times New Roman" w:hAnsi="Times New Roman" w:cs="Times New Roman"/>
          <w:sz w:val="28"/>
          <w:szCs w:val="28"/>
        </w:rPr>
        <w:t xml:space="preserve">к </w:t>
      </w:r>
      <w:r w:rsidR="00B43D6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D18D9" w:rsidRPr="0007613B">
        <w:rPr>
          <w:rFonts w:ascii="Times New Roman" w:hAnsi="Times New Roman" w:cs="Times New Roman"/>
          <w:sz w:val="28"/>
          <w:szCs w:val="28"/>
        </w:rPr>
        <w:t xml:space="preserve">программе </w:t>
      </w:r>
      <w:r w:rsidR="0007613B" w:rsidRPr="0007613B">
        <w:rPr>
          <w:rFonts w:ascii="Times New Roman" w:hAnsi="Times New Roman" w:cs="Times New Roman"/>
          <w:sz w:val="28"/>
          <w:szCs w:val="28"/>
        </w:rPr>
        <w:t>«Экономическое развитие и инновационная экономика»</w:t>
      </w:r>
    </w:p>
    <w:p w:rsidR="00061BCE" w:rsidRPr="00BD18D9" w:rsidRDefault="00061BCE" w:rsidP="00061BCE">
      <w:pPr>
        <w:spacing w:after="0" w:line="228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BD18D9" w:rsidRPr="00BD18D9" w:rsidRDefault="00B43D65" w:rsidP="00250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61BCE" w:rsidRPr="00BD18D9">
        <w:rPr>
          <w:rFonts w:ascii="Times New Roman" w:hAnsi="Times New Roman" w:cs="Times New Roman"/>
          <w:b/>
          <w:sz w:val="28"/>
          <w:szCs w:val="28"/>
        </w:rPr>
        <w:t>ЦЕ</w:t>
      </w:r>
      <w:r w:rsidR="00BD18D9">
        <w:rPr>
          <w:rFonts w:ascii="Times New Roman" w:hAnsi="Times New Roman" w:cs="Times New Roman"/>
          <w:b/>
          <w:sz w:val="28"/>
          <w:szCs w:val="28"/>
        </w:rPr>
        <w:t>ЛИ, ЗАДАЧИ И ЦЕЛЕВЫЕ ПОКАЗАТЕЛИ</w:t>
      </w:r>
    </w:p>
    <w:p w:rsidR="007F519C" w:rsidRPr="00863341" w:rsidRDefault="00B43D65" w:rsidP="0025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34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7F519C" w:rsidRPr="00863341">
        <w:rPr>
          <w:rFonts w:ascii="Times New Roman" w:hAnsi="Times New Roman" w:cs="Times New Roman"/>
          <w:b/>
          <w:sz w:val="28"/>
          <w:szCs w:val="28"/>
        </w:rPr>
        <w:t>«Экономическое развитие и инновационная экономика»</w:t>
      </w:r>
    </w:p>
    <w:p w:rsidR="00061BCE" w:rsidRPr="0067164B" w:rsidRDefault="00061BCE" w:rsidP="00061BCE">
      <w:pPr>
        <w:spacing w:after="0"/>
        <w:rPr>
          <w:rFonts w:ascii="Times New Roman" w:hAnsi="Times New Roman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828"/>
        <w:gridCol w:w="1275"/>
        <w:gridCol w:w="709"/>
        <w:gridCol w:w="425"/>
        <w:gridCol w:w="2551"/>
        <w:gridCol w:w="2410"/>
        <w:gridCol w:w="2552"/>
      </w:tblGrid>
      <w:tr w:rsidR="00061BCE" w:rsidRPr="00250142" w:rsidTr="00391E79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</w:t>
            </w:r>
          </w:p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AB3BEF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3BEF">
              <w:rPr>
                <w:rFonts w:ascii="Times New Roman" w:hAnsi="Times New Roman" w:cs="Times New Roman"/>
                <w:sz w:val="23"/>
                <w:szCs w:val="23"/>
              </w:rPr>
              <w:t>Единица</w:t>
            </w:r>
          </w:p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BEF">
              <w:rPr>
                <w:rFonts w:ascii="Times New Roman" w:hAnsi="Times New Roman" w:cs="Times New Roman"/>
                <w:sz w:val="23"/>
                <w:szCs w:val="23"/>
              </w:rPr>
              <w:t>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</w:tcPr>
          <w:p w:rsidR="00061BCE" w:rsidRPr="00250142" w:rsidRDefault="00AB3BEF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="00061BCE" w:rsidRPr="00250142">
              <w:rPr>
                <w:rFonts w:ascii="Times New Roman" w:hAnsi="Times New Roman" w:cs="Times New Roman"/>
                <w:sz w:val="24"/>
                <w:szCs w:val="24"/>
              </w:rPr>
              <w:t>тус</w:t>
            </w:r>
            <w:r w:rsidR="00061BCE" w:rsidRPr="0025014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</w:tcBorders>
            <w:vAlign w:val="center"/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7A36C3" w:rsidRPr="00250142" w:rsidTr="00391E79">
        <w:trPr>
          <w:trHeight w:val="386"/>
          <w:tblHeader/>
        </w:trPr>
        <w:tc>
          <w:tcPr>
            <w:tcW w:w="851" w:type="dxa"/>
            <w:vMerge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7A36C3" w:rsidRPr="00250142" w:rsidTr="00391E79">
        <w:trPr>
          <w:trHeight w:val="259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F519C" w:rsidRPr="00250142" w:rsidTr="00FF1C56">
        <w:trPr>
          <w:trHeight w:val="259"/>
          <w:tblHeader/>
        </w:trPr>
        <w:tc>
          <w:tcPr>
            <w:tcW w:w="851" w:type="dxa"/>
          </w:tcPr>
          <w:p w:rsidR="007F519C" w:rsidRPr="00250142" w:rsidRDefault="003B7C19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750" w:type="dxa"/>
            <w:gridSpan w:val="7"/>
          </w:tcPr>
          <w:p w:rsidR="007F519C" w:rsidRPr="00250142" w:rsidRDefault="007F519C" w:rsidP="007A5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467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«Экономическое развитие и инновационная экономика»</w:t>
            </w:r>
          </w:p>
        </w:tc>
      </w:tr>
      <w:tr w:rsidR="003B7C19" w:rsidRPr="00250142" w:rsidTr="003B7C19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3B7C19" w:rsidRPr="00250142" w:rsidRDefault="00001156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19" w:rsidRDefault="003B7C19" w:rsidP="007A548B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ab/>
              <w:t>Подпрограмма «</w:t>
            </w:r>
            <w:r w:rsidRPr="00250142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малого и среднего  предпринимательства на 2015-2017 годы в Мостовском районе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C7473" w:rsidRPr="00250142" w:rsidRDefault="00DC7473" w:rsidP="007A548B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48B" w:rsidRPr="00250142" w:rsidTr="003B7C19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7A548B" w:rsidRPr="00250142" w:rsidRDefault="007A548B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48B" w:rsidRDefault="007A548B" w:rsidP="007A548B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благоприятных условий для развития малого и среднего предпринимательства</w:t>
            </w:r>
          </w:p>
          <w:p w:rsidR="00DC7473" w:rsidRPr="00250142" w:rsidRDefault="00DC7473" w:rsidP="007A548B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3C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30233C" w:rsidRPr="00250142" w:rsidRDefault="0030233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Default="0030233C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250142" w:rsidRDefault="0030233C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250142" w:rsidRDefault="00A0713A" w:rsidP="00C75D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CF31A9" w:rsidRDefault="0030233C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2582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CF31A9" w:rsidRDefault="0030233C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2594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CF31A9" w:rsidRDefault="0030233C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2605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занятых в малом и среднем предпринимательстве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5258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5284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5309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Оборот малых и средних предприятий (юридических лиц)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млн.руб.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5034,2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5417,5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5847,1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Объем производства товаров и оказываемых услуг предпринимателями без образования юридического лица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млн.руб.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2077,5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2241,9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2428,5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субъектов малого и среднего предпринимательства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млн.руб.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142,0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144,7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147,8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Организация встреч представителей кредитных организаций с субъектами малого и среднего бизнеса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Организация самозанятости, консультирования желающих организовать собственное дело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302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рамках реализации "Программы содействия самозанятости" выделить  денежные средства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 на развитие собственного дела. Проконсультировать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 человек.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Совета по предпринимательству, семинаров для субъектов малого и среднего предпринимательства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Проведение выездных заседаний в поселения «День открытых дверей для малого и среднего предпринимательства»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ежегодного конкурса </w:t>
            </w:r>
          </w:p>
          <w:p w:rsidR="00A0713A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«Лучшие предприниматели Мостовского района»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1BCE" w:rsidRPr="00250142" w:rsidTr="00DC7473">
        <w:trPr>
          <w:trHeight w:val="667"/>
          <w:tblHeader/>
        </w:trPr>
        <w:tc>
          <w:tcPr>
            <w:tcW w:w="851" w:type="dxa"/>
            <w:vAlign w:val="center"/>
          </w:tcPr>
          <w:p w:rsidR="00061BCE" w:rsidRPr="00250142" w:rsidRDefault="00001156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3750" w:type="dxa"/>
            <w:gridSpan w:val="7"/>
            <w:tcBorders>
              <w:top w:val="single" w:sz="4" w:space="0" w:color="auto"/>
            </w:tcBorders>
          </w:tcPr>
          <w:p w:rsidR="00232F62" w:rsidRPr="00232F62" w:rsidRDefault="00BD18D9" w:rsidP="00DC7473">
            <w:pPr>
              <w:pStyle w:val="a7"/>
              <w:widowControl w:val="0"/>
              <w:contextualSpacing/>
              <w:jc w:val="both"/>
              <w:rPr>
                <w:b w:val="0"/>
                <w:sz w:val="24"/>
                <w:szCs w:val="24"/>
              </w:rPr>
            </w:pPr>
            <w:r w:rsidRPr="00250142">
              <w:rPr>
                <w:b w:val="0"/>
                <w:sz w:val="24"/>
                <w:szCs w:val="24"/>
              </w:rPr>
              <w:t>Подпрограмма</w:t>
            </w:r>
            <w:r w:rsidR="00DC7473">
              <w:rPr>
                <w:b w:val="0"/>
                <w:sz w:val="24"/>
                <w:szCs w:val="24"/>
              </w:rPr>
              <w:t xml:space="preserve"> «</w:t>
            </w:r>
            <w:r w:rsidRPr="00250142">
              <w:rPr>
                <w:b w:val="0"/>
                <w:sz w:val="24"/>
                <w:szCs w:val="24"/>
              </w:rPr>
              <w:t>Формирование и продвижение экономически и инвестиционно привлекательного образа Мостовского района</w:t>
            </w:r>
            <w:r w:rsidR="00DC7473">
              <w:rPr>
                <w:b w:val="0"/>
                <w:sz w:val="24"/>
                <w:szCs w:val="24"/>
              </w:rPr>
              <w:t>»</w:t>
            </w:r>
          </w:p>
        </w:tc>
      </w:tr>
      <w:tr w:rsidR="00061BCE" w:rsidRPr="00250142" w:rsidTr="00DC7473">
        <w:trPr>
          <w:trHeight w:val="4105"/>
          <w:tblHeader/>
        </w:trPr>
        <w:tc>
          <w:tcPr>
            <w:tcW w:w="851" w:type="dxa"/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7"/>
          </w:tcPr>
          <w:p w:rsidR="00061BCE" w:rsidRDefault="00061BCE" w:rsidP="00AD51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AD51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D5114" w:rsidRPr="003E479F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 подготовке к участию в Международном инвестиционном форуме «Сочи» (обеспечение участия представителей муниципального образования Мостовский район, </w:t>
            </w:r>
            <w:r w:rsidR="00AD5114">
              <w:rPr>
                <w:rFonts w:ascii="Times New Roman" w:hAnsi="Times New Roman"/>
                <w:sz w:val="24"/>
                <w:szCs w:val="24"/>
              </w:rPr>
              <w:t>регистрация,аккредитация участников</w:t>
            </w:r>
            <w:r w:rsidR="00AD5114" w:rsidRPr="003E479F">
              <w:rPr>
                <w:rFonts w:ascii="Times New Roman" w:hAnsi="Times New Roman"/>
                <w:sz w:val="24"/>
                <w:szCs w:val="24"/>
              </w:rPr>
              <w:t>; подготовка и организация участия стендиста(ов)</w:t>
            </w:r>
            <w:r w:rsidR="00DC7473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AD5114" w:rsidRPr="003E479F">
              <w:rPr>
                <w:rFonts w:ascii="Times New Roman" w:hAnsi="Times New Roman"/>
                <w:sz w:val="24"/>
                <w:szCs w:val="24"/>
              </w:rPr>
              <w:t xml:space="preserve">бронирование номеров и размещение в гостиницах;аренда </w:t>
            </w:r>
            <w:r w:rsidR="00AD5114">
              <w:rPr>
                <w:rFonts w:ascii="Times New Roman" w:hAnsi="Times New Roman"/>
                <w:sz w:val="24"/>
                <w:szCs w:val="24"/>
              </w:rPr>
              <w:t>необорудованной</w:t>
            </w:r>
            <w:r w:rsidR="00AD5114" w:rsidRPr="003E479F">
              <w:rPr>
                <w:rFonts w:ascii="Times New Roman" w:hAnsi="Times New Roman"/>
                <w:sz w:val="24"/>
                <w:szCs w:val="24"/>
              </w:rPr>
              <w:t>(закрытой)выставочной площади для размещения экспозиции; аренда оборудованного стенда на площади;изготовление и/или модернизация выставочного стенда,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монтаж оборудования стенда на площади, хранение выставочного стенда; предоставление переводчика для работы по сопровождению на выставочном стенде; изготовление информационных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, презентационных,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раздаточных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, печатно-полиграфических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материалов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изготовление сувенирной продукции (изготовление макетов, баннеров, листовок, презентационных брошюр  с инвестиционными приложениями, электронн</w:t>
            </w:r>
            <w:r w:rsidR="00AD5114">
              <w:rPr>
                <w:rFonts w:ascii="Times New Roman" w:hAnsi="Times New Roman"/>
                <w:sz w:val="24"/>
                <w:szCs w:val="24"/>
              </w:rPr>
              <w:t>ых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информационн</w:t>
            </w:r>
            <w:r w:rsidR="00AD5114">
              <w:rPr>
                <w:rFonts w:ascii="Times New Roman" w:hAnsi="Times New Roman"/>
                <w:sz w:val="24"/>
                <w:szCs w:val="24"/>
              </w:rPr>
              <w:t>ых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носител</w:t>
            </w:r>
            <w:r w:rsidR="00AD5114">
              <w:rPr>
                <w:rFonts w:ascii="Times New Roman" w:hAnsi="Times New Roman"/>
                <w:sz w:val="24"/>
                <w:szCs w:val="24"/>
              </w:rPr>
              <w:t>ей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,термо-кружек,автомобильных держателей  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для мобильного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устройства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презентационных  пакетов, ежедневников, виниловых магнитов, салфеток для мобильного устройства, весов для багажа, наборов  для сна и других материалов), изготовление мультимедийной презентации инвестиционных проектов для прозрачного сенсорного экрана и  электронного информационного носителя, запись мультимедийной информации на электронные носители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; информационно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технические мероприятия (размещение в сети интерн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ет инвестиционного веб-портала,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модернизаци</w:t>
            </w:r>
            <w:r w:rsidR="00AD5114">
              <w:rPr>
                <w:rFonts w:ascii="Times New Roman" w:hAnsi="Times New Roman"/>
                <w:sz w:val="24"/>
                <w:szCs w:val="24"/>
              </w:rPr>
              <w:t>я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инвестиционного портала путем поставки и внедрения готового решения «Инвестпортал», версия 1.0.  и последующе</w:t>
            </w:r>
            <w:r w:rsidR="00AD5114">
              <w:rPr>
                <w:rFonts w:ascii="Times New Roman" w:hAnsi="Times New Roman"/>
                <w:sz w:val="24"/>
                <w:szCs w:val="24"/>
              </w:rPr>
              <w:t>е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сопровождени</w:t>
            </w:r>
            <w:r w:rsidR="00AD5114">
              <w:rPr>
                <w:rFonts w:ascii="Times New Roman" w:hAnsi="Times New Roman"/>
                <w:sz w:val="24"/>
                <w:szCs w:val="24"/>
              </w:rPr>
              <w:t>е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инвестиционного портала</w:t>
            </w:r>
            <w:r w:rsidR="00AD5114">
              <w:rPr>
                <w:rFonts w:ascii="Times New Roman" w:hAnsi="Times New Roman"/>
                <w:sz w:val="24"/>
                <w:szCs w:val="24"/>
              </w:rPr>
              <w:t>,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продление срока регистрации доменного имени</w:t>
            </w:r>
            <w:r w:rsidR="00AD5114" w:rsidRPr="00C65DDE">
              <w:rPr>
                <w:rFonts w:ascii="Times New Roman" w:hAnsi="Times New Roman"/>
                <w:sz w:val="24"/>
                <w:szCs w:val="24"/>
              </w:rPr>
              <w:t>и другие мероприяти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я по техническому обслуживанию); </w:t>
            </w:r>
            <w:r w:rsidR="00AD5114" w:rsidRPr="00C65DDE">
              <w:rPr>
                <w:rFonts w:ascii="Times New Roman" w:hAnsi="Times New Roman"/>
                <w:sz w:val="24"/>
                <w:szCs w:val="24"/>
              </w:rPr>
              <w:t>формирование (актуализация) инвестиционных</w:t>
            </w:r>
            <w:r w:rsidR="00AD5114" w:rsidRPr="00D44C66">
              <w:rPr>
                <w:rFonts w:ascii="Times New Roman" w:hAnsi="Times New Roman"/>
                <w:sz w:val="24"/>
                <w:szCs w:val="24"/>
              </w:rPr>
              <w:t xml:space="preserve"> предложений в Едином реестре инвестиционных проектов и Единой базе данных по инвестиционно привлекательным земельным участкам</w:t>
            </w:r>
            <w:r w:rsidR="003F1B78" w:rsidRPr="00D44C66">
              <w:rPr>
                <w:rFonts w:ascii="Times New Roman" w:hAnsi="Times New Roman"/>
                <w:sz w:val="24"/>
                <w:szCs w:val="24"/>
              </w:rPr>
              <w:t>(разработка/актуализация бизнес-планов</w:t>
            </w:r>
            <w:r w:rsidR="003F1B78">
              <w:rPr>
                <w:rFonts w:ascii="Times New Roman" w:hAnsi="Times New Roman"/>
                <w:sz w:val="24"/>
                <w:szCs w:val="24"/>
              </w:rPr>
              <w:t xml:space="preserve"> и технико-экономических обоснований и </w:t>
            </w:r>
            <w:r w:rsidR="003F1B78" w:rsidRPr="00D44C66">
              <w:rPr>
                <w:rFonts w:ascii="Times New Roman" w:hAnsi="Times New Roman"/>
                <w:sz w:val="24"/>
                <w:szCs w:val="24"/>
              </w:rPr>
              <w:t>другое)</w:t>
            </w:r>
            <w:r w:rsidR="003F1B78">
              <w:rPr>
                <w:rFonts w:ascii="Times New Roman" w:hAnsi="Times New Roman"/>
                <w:sz w:val="24"/>
                <w:szCs w:val="24"/>
              </w:rPr>
              <w:t>; топографическая съемка, межевание и постановка на кадастровый учет земельных участков; освещение в СМИ</w:t>
            </w:r>
            <w:r w:rsidR="00AD5114">
              <w:rPr>
                <w:rFonts w:ascii="Times New Roman" w:hAnsi="Times New Roman"/>
                <w:sz w:val="24"/>
                <w:szCs w:val="24"/>
              </w:rPr>
              <w:t>»</w:t>
            </w:r>
            <w:r w:rsidR="00B855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C7473" w:rsidRPr="00250142" w:rsidRDefault="00DC7473" w:rsidP="00AD51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A36C3" w:rsidRPr="00250142" w:rsidTr="00232F62">
        <w:trPr>
          <w:trHeight w:val="263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7A36C3" w:rsidRPr="00250142" w:rsidRDefault="007A36C3" w:rsidP="00232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</w:t>
            </w:r>
          </w:p>
          <w:p w:rsidR="007A36C3" w:rsidRPr="00250142" w:rsidRDefault="007A36C3" w:rsidP="00232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36C3" w:rsidRPr="00250142" w:rsidTr="007A36C3">
        <w:trPr>
          <w:trHeight w:val="325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A36C3" w:rsidRDefault="007A36C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Подписание соглашений</w:t>
            </w:r>
          </w:p>
          <w:p w:rsidR="00DC7473" w:rsidRPr="00250142" w:rsidRDefault="00DC747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A36C3" w:rsidRPr="00250142" w:rsidTr="007A36C3">
        <w:trPr>
          <w:trHeight w:val="325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A36C3" w:rsidRDefault="007A36C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Формирование (актуализация) инвестиционных предложений в Едином реестре инвестиционных проектов и Единой базе данных об инвестиционно привлекательных земельных участках</w:t>
            </w:r>
          </w:p>
          <w:p w:rsidR="00DC7473" w:rsidRPr="00250142" w:rsidRDefault="00DC747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6C3" w:rsidRPr="00250142" w:rsidTr="007A36C3">
        <w:trPr>
          <w:trHeight w:val="325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A36C3" w:rsidRDefault="007A36C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Разработка (актуализация) бизнес-планов</w:t>
            </w:r>
          </w:p>
          <w:p w:rsidR="00DC7473" w:rsidRPr="00250142" w:rsidRDefault="00DC747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3EB0" w:rsidRPr="00250142" w:rsidTr="00E23EB0">
        <w:trPr>
          <w:trHeight w:val="325"/>
          <w:tblHeader/>
        </w:trPr>
        <w:tc>
          <w:tcPr>
            <w:tcW w:w="851" w:type="dxa"/>
          </w:tcPr>
          <w:p w:rsidR="00E23EB0" w:rsidRPr="00250142" w:rsidRDefault="00E23EB0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C7473" w:rsidRPr="00250142" w:rsidRDefault="00102F68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3EB0" w:rsidRPr="00250142">
              <w:rPr>
                <w:rFonts w:ascii="Times New Roman" w:hAnsi="Times New Roman" w:cs="Times New Roman"/>
                <w:sz w:val="24"/>
                <w:szCs w:val="24"/>
              </w:rPr>
              <w:t>ланируем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  <w:r w:rsidR="00E23EB0" w:rsidRPr="00250142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 в экономику района в соответствии с прогнозом социально-экономического развития территории</w:t>
            </w:r>
          </w:p>
        </w:tc>
        <w:tc>
          <w:tcPr>
            <w:tcW w:w="1275" w:type="dxa"/>
            <w:vAlign w:val="center"/>
          </w:tcPr>
          <w:p w:rsidR="00E23EB0" w:rsidRPr="00250142" w:rsidRDefault="00E23EB0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Млн.руб.</w:t>
            </w:r>
          </w:p>
        </w:tc>
        <w:tc>
          <w:tcPr>
            <w:tcW w:w="709" w:type="dxa"/>
            <w:vAlign w:val="center"/>
          </w:tcPr>
          <w:p w:rsidR="00E23EB0" w:rsidRPr="00250142" w:rsidRDefault="00E23EB0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E23EB0" w:rsidRPr="00250142" w:rsidRDefault="00E23EB0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735,3</w:t>
            </w:r>
          </w:p>
        </w:tc>
        <w:tc>
          <w:tcPr>
            <w:tcW w:w="2410" w:type="dxa"/>
            <w:vAlign w:val="center"/>
          </w:tcPr>
          <w:p w:rsidR="00E23EB0" w:rsidRPr="00DC7473" w:rsidRDefault="00E23EB0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73">
              <w:rPr>
                <w:rFonts w:ascii="Times New Roman" w:hAnsi="Times New Roman" w:cs="Times New Roman"/>
                <w:sz w:val="24"/>
                <w:szCs w:val="24"/>
              </w:rPr>
              <w:t>817,4</w:t>
            </w:r>
          </w:p>
        </w:tc>
        <w:tc>
          <w:tcPr>
            <w:tcW w:w="2552" w:type="dxa"/>
            <w:vAlign w:val="center"/>
          </w:tcPr>
          <w:p w:rsidR="00E23EB0" w:rsidRPr="00DC7473" w:rsidRDefault="00E23EB0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73">
              <w:rPr>
                <w:rFonts w:ascii="Times New Roman" w:hAnsi="Times New Roman" w:cs="Times New Roman"/>
                <w:sz w:val="24"/>
                <w:szCs w:val="24"/>
              </w:rPr>
              <w:t>958,4</w:t>
            </w:r>
          </w:p>
        </w:tc>
      </w:tr>
    </w:tbl>
    <w:p w:rsidR="00061BCE" w:rsidRPr="0053683C" w:rsidRDefault="0053683C" w:rsidP="0053683C">
      <w:pPr>
        <w:spacing w:after="0"/>
        <w:ind w:right="-45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 w:rsidRPr="0053683C">
        <w:rPr>
          <w:rFonts w:ascii="Times New Roman" w:hAnsi="Times New Roman"/>
          <w:sz w:val="28"/>
          <w:szCs w:val="28"/>
        </w:rPr>
        <w:tab/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061BCE" w:rsidRPr="0067164B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2F62" w:rsidRPr="001643A5" w:rsidRDefault="00956424" w:rsidP="00232F6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Исполняющ</w:t>
      </w:r>
      <w:r w:rsidR="00FE6663">
        <w:rPr>
          <w:rFonts w:ascii="Times New Roman" w:hAnsi="Times New Roman"/>
          <w:sz w:val="28"/>
          <w:szCs w:val="28"/>
          <w:shd w:val="clear" w:color="auto" w:fill="FFFFFF"/>
        </w:rPr>
        <w:t>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обязанности н</w:t>
      </w:r>
      <w:r w:rsidR="00232F62" w:rsidRPr="001643A5">
        <w:rPr>
          <w:rFonts w:ascii="Times New Roman" w:hAnsi="Times New Roman"/>
          <w:sz w:val="28"/>
          <w:szCs w:val="28"/>
          <w:shd w:val="clear" w:color="auto" w:fill="FFFFFF"/>
        </w:rPr>
        <w:t>ачальник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232F62" w:rsidRPr="001643A5">
        <w:rPr>
          <w:rFonts w:ascii="Times New Roman" w:hAnsi="Times New Roman"/>
          <w:sz w:val="28"/>
          <w:szCs w:val="28"/>
          <w:shd w:val="clear" w:color="auto" w:fill="FFFFFF"/>
        </w:rPr>
        <w:t xml:space="preserve"> управления экономики,</w:t>
      </w:r>
    </w:p>
    <w:p w:rsidR="00232F62" w:rsidRDefault="00232F62" w:rsidP="00232F6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43A5">
        <w:rPr>
          <w:rFonts w:ascii="Times New Roman" w:hAnsi="Times New Roman"/>
          <w:sz w:val="28"/>
          <w:szCs w:val="28"/>
          <w:shd w:val="clear" w:color="auto" w:fill="FFFFFF"/>
        </w:rPr>
        <w:t>инвестиций, туризма, торговли и сферы услуг</w:t>
      </w:r>
    </w:p>
    <w:p w:rsidR="00232F62" w:rsidRDefault="00232F62" w:rsidP="00232F6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администрации муниципального образования</w:t>
      </w:r>
    </w:p>
    <w:p w:rsidR="00232F62" w:rsidRPr="005C0794" w:rsidRDefault="00232F62" w:rsidP="00232F6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Мостовский район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46BC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46BC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46BC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46BC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46BC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46BC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46BC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46BC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46BC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46BC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956424">
        <w:rPr>
          <w:rFonts w:ascii="Times New Roman" w:hAnsi="Times New Roman"/>
          <w:sz w:val="28"/>
          <w:szCs w:val="28"/>
          <w:shd w:val="clear" w:color="auto" w:fill="FFFFFF"/>
        </w:rPr>
        <w:t>С.В.Тарасова</w:t>
      </w:r>
    </w:p>
    <w:p w:rsidR="00D53CE0" w:rsidRDefault="00D53CE0"/>
    <w:sectPr w:rsidR="00D53CE0" w:rsidSect="00232F62">
      <w:headerReference w:type="default" r:id="rId6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574" w:rsidRDefault="00637574" w:rsidP="00406386">
      <w:pPr>
        <w:spacing w:after="0" w:line="240" w:lineRule="auto"/>
      </w:pPr>
      <w:r>
        <w:separator/>
      </w:r>
    </w:p>
  </w:endnote>
  <w:endnote w:type="continuationSeparator" w:id="1">
    <w:p w:rsidR="00637574" w:rsidRDefault="00637574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574" w:rsidRDefault="00637574" w:rsidP="00406386">
      <w:pPr>
        <w:spacing w:after="0" w:line="240" w:lineRule="auto"/>
      </w:pPr>
      <w:r>
        <w:separator/>
      </w:r>
    </w:p>
  </w:footnote>
  <w:footnote w:type="continuationSeparator" w:id="1">
    <w:p w:rsidR="00637574" w:rsidRDefault="00637574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3"/>
      <w:jc w:val="center"/>
    </w:pPr>
  </w:p>
  <w:p w:rsidR="00406386" w:rsidRDefault="00643E6B">
    <w:pPr>
      <w:pStyle w:val="a3"/>
    </w:pPr>
    <w:r>
      <w:rPr>
        <w:noProof/>
        <w:lang w:eastAsia="zh-TW"/>
      </w:rPr>
      <w:pict>
        <v:rect id="_x0000_s2049" style="position:absolute;margin-left:-2.6pt;margin-top:205.75pt;width:45.4pt;height:27.95pt;z-index:251660288;mso-position-horizontal-relative:right-margin-area;mso-position-vertical-relative:margin;mso-width-relative:right-margin-area" o:allowincell="f" stroked="f">
          <v:textbox style="layout-flow:vertical">
            <w:txbxContent>
              <w:p w:rsidR="00C168EE" w:rsidRPr="00C168EE" w:rsidRDefault="00643E6B" w:rsidP="00C168EE">
                <w:pPr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C168E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C168EE" w:rsidRPr="00C168EE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C168E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B46BC6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C168E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BCE"/>
    <w:rsid w:val="00001156"/>
    <w:rsid w:val="00061BCE"/>
    <w:rsid w:val="0007613B"/>
    <w:rsid w:val="0009184E"/>
    <w:rsid w:val="000A78B3"/>
    <w:rsid w:val="000D4F15"/>
    <w:rsid w:val="00102F68"/>
    <w:rsid w:val="00123747"/>
    <w:rsid w:val="00163066"/>
    <w:rsid w:val="002124EF"/>
    <w:rsid w:val="00232F62"/>
    <w:rsid w:val="002357A7"/>
    <w:rsid w:val="00250142"/>
    <w:rsid w:val="002609D8"/>
    <w:rsid w:val="002C53C7"/>
    <w:rsid w:val="0030233C"/>
    <w:rsid w:val="003224E2"/>
    <w:rsid w:val="00344465"/>
    <w:rsid w:val="00391E79"/>
    <w:rsid w:val="003B7C19"/>
    <w:rsid w:val="003F1B78"/>
    <w:rsid w:val="0040235B"/>
    <w:rsid w:val="00406386"/>
    <w:rsid w:val="004A5F83"/>
    <w:rsid w:val="00500B86"/>
    <w:rsid w:val="00504BF6"/>
    <w:rsid w:val="0053683C"/>
    <w:rsid w:val="00637574"/>
    <w:rsid w:val="00643E6B"/>
    <w:rsid w:val="00666997"/>
    <w:rsid w:val="006816EA"/>
    <w:rsid w:val="00684784"/>
    <w:rsid w:val="006D3CF8"/>
    <w:rsid w:val="007240D7"/>
    <w:rsid w:val="00754129"/>
    <w:rsid w:val="007A36C3"/>
    <w:rsid w:val="007A548B"/>
    <w:rsid w:val="007B02F6"/>
    <w:rsid w:val="007D7802"/>
    <w:rsid w:val="007F519C"/>
    <w:rsid w:val="00851A3E"/>
    <w:rsid w:val="00863341"/>
    <w:rsid w:val="008F14BF"/>
    <w:rsid w:val="009531D3"/>
    <w:rsid w:val="00956424"/>
    <w:rsid w:val="009811E7"/>
    <w:rsid w:val="009A626E"/>
    <w:rsid w:val="009E42E3"/>
    <w:rsid w:val="00A0185C"/>
    <w:rsid w:val="00A0713A"/>
    <w:rsid w:val="00A54731"/>
    <w:rsid w:val="00AB3BEF"/>
    <w:rsid w:val="00AD5114"/>
    <w:rsid w:val="00B43D65"/>
    <w:rsid w:val="00B46BC6"/>
    <w:rsid w:val="00B85583"/>
    <w:rsid w:val="00BC0B41"/>
    <w:rsid w:val="00BD18D9"/>
    <w:rsid w:val="00C168EE"/>
    <w:rsid w:val="00C75DCF"/>
    <w:rsid w:val="00CB1CAB"/>
    <w:rsid w:val="00CD52F0"/>
    <w:rsid w:val="00CF31A9"/>
    <w:rsid w:val="00D53CE0"/>
    <w:rsid w:val="00DC3DB8"/>
    <w:rsid w:val="00DC7473"/>
    <w:rsid w:val="00E23EB0"/>
    <w:rsid w:val="00E9475A"/>
    <w:rsid w:val="00EA2553"/>
    <w:rsid w:val="00EA6290"/>
    <w:rsid w:val="00F454BD"/>
    <w:rsid w:val="00F74F2B"/>
    <w:rsid w:val="00FB5B15"/>
    <w:rsid w:val="00FE6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styleId="a7">
    <w:name w:val="Title"/>
    <w:basedOn w:val="a"/>
    <w:next w:val="a"/>
    <w:link w:val="a8"/>
    <w:qFormat/>
    <w:rsid w:val="00BD18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BD18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Subtitle"/>
    <w:basedOn w:val="a"/>
    <w:next w:val="a"/>
    <w:link w:val="aa"/>
    <w:uiPriority w:val="11"/>
    <w:qFormat/>
    <w:rsid w:val="00BD18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BD18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E6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6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4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DNA7 X86</cp:lastModifiedBy>
  <cp:revision>40</cp:revision>
  <cp:lastPrinted>2016-10-19T06:55:00Z</cp:lastPrinted>
  <dcterms:created xsi:type="dcterms:W3CDTF">2014-09-26T09:09:00Z</dcterms:created>
  <dcterms:modified xsi:type="dcterms:W3CDTF">2016-10-20T05:26:00Z</dcterms:modified>
</cp:coreProperties>
</file>